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附件 2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spacing w:before="130" w:line="299" w:lineRule="auto"/>
        <w:ind w:left="1840" w:right="941" w:hanging="1197"/>
        <w:rPr>
          <w:rFonts w:hint="eastAsia" w:ascii="微软雅黑" w:hAnsi="微软雅黑" w:eastAsia="微软雅黑" w:cs="微软雅黑"/>
          <w:b/>
          <w:snapToGrid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snapToGrid/>
          <w:color w:val="000000"/>
          <w:kern w:val="0"/>
          <w:sz w:val="36"/>
          <w:szCs w:val="36"/>
          <w:lang w:val="en-US" w:eastAsia="zh-CN" w:bidi="ar-SA"/>
        </w:rPr>
        <w:t>直属高校非学历教育归口管理部门联系表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单位：</w:t>
      </w: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4"/>
        <w:tblW w:w="13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1700"/>
        <w:gridCol w:w="2124"/>
        <w:gridCol w:w="1700"/>
        <w:gridCol w:w="2692"/>
        <w:gridCol w:w="2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6" w:hRule="atLeast"/>
        </w:trPr>
        <w:tc>
          <w:tcPr>
            <w:tcW w:w="19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归口部门名称</w:t>
            </w: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部门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办公电话及手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机号码</w:t>
            </w: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工作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办公电话及手机号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码</w:t>
            </w:r>
          </w:p>
        </w:tc>
        <w:tc>
          <w:tcPr>
            <w:tcW w:w="2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  <w:t>工作联系邮箱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 w:hRule="atLeast"/>
        </w:trPr>
        <w:tc>
          <w:tcPr>
            <w:tcW w:w="19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6" w:hRule="atLeast"/>
        </w:trPr>
        <w:tc>
          <w:tcPr>
            <w:tcW w:w="19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2" w:hRule="atLeast"/>
        </w:trPr>
        <w:tc>
          <w:tcPr>
            <w:tcW w:w="19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napToGrid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t>注：直属高校有多个非学历教育归口管理部门的，请逐行填写。</w:t>
      </w:r>
      <w:bookmarkStart w:id="0" w:name="_GoBack"/>
      <w:bookmarkEnd w:id="0"/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  <w:sectPr>
          <w:footerReference r:id="rId5" w:type="default"/>
          <w:pgSz w:w="16839" w:h="11906"/>
          <w:pgMar w:top="1012" w:right="1885" w:bottom="1784" w:left="1793" w:header="0" w:footer="1514" w:gutter="0"/>
          <w:cols w:space="720" w:num="1"/>
        </w:sect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napToGrid/>
          <w:color w:val="000000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sectPr>
      <w:footerReference r:id="rId6" w:type="default"/>
      <w:pgSz w:w="11906" w:h="16839"/>
      <w:pgMar w:top="1431" w:right="1545" w:bottom="1784" w:left="1545" w:header="0" w:footer="151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aiTi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62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 xml:space="preserve">8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9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 xml:space="preserve">9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6FF0B6"/>
    <w:rsid w:val="79F5732A"/>
    <w:rsid w:val="79FB9E74"/>
    <w:rsid w:val="7DFDC38D"/>
    <w:rsid w:val="BBFF1CB9"/>
    <w:rsid w:val="EBB70DA1"/>
    <w:rsid w:val="FFFB7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Office_4.2.0.6717_F1E327BC-269C-435d-A152-05C5408002CA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2022-03-10T00:55:00Z</dcterms:created>
  <dc:creator>jyb</dc:creator>
  <cp:lastModifiedBy>点·点·点·賲—滢</cp:lastModifiedBy>
  <dcterms:modified xsi:type="dcterms:W3CDTF">2022-09-19T21:41:53Z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2022-09-19T21:16:26Z</vt:filetime>
  </property>
  <property fmtid="{D5CDD505-2E9C-101B-9397-08002B2CF9AE}" pid="4" name="KSOProductBuildVer">
    <vt:lpwstr>2052-4.2.0.6717</vt:lpwstr>
  </property>
  <property fmtid="{D5CDD505-2E9C-101B-9397-08002B2CF9AE}" pid="5" name="ICV">
    <vt:lpwstr>0F1303A8F8F86D60A1712863401D31DA</vt:lpwstr>
  </property>
</Properties>
</file>